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2CB4" w:rsidRDefault="00E10306" w:rsidP="00E10306">
      <w:pPr>
        <w:pStyle w:val="Overskrift1"/>
      </w:pPr>
      <w:r>
        <w:t>Familiespejd</w:t>
      </w:r>
      <w:r w:rsidR="008E6DD6">
        <w:t>er</w:t>
      </w:r>
      <w:r>
        <w:t xml:space="preserve">dag </w:t>
      </w:r>
      <w:r w:rsidR="00A5440B">
        <w:t>d. 20</w:t>
      </w:r>
      <w:r>
        <w:t>.</w:t>
      </w:r>
      <w:r w:rsidR="005F5031">
        <w:t>08</w:t>
      </w:r>
      <w:r>
        <w:t>.</w:t>
      </w:r>
      <w:r w:rsidR="00A5440B">
        <w:t>17</w:t>
      </w:r>
      <w:r>
        <w:t xml:space="preserve"> </w:t>
      </w:r>
      <w:r w:rsidR="00602CB4">
        <w:t>Høst</w:t>
      </w:r>
      <w:r>
        <w:t>tema:</w:t>
      </w:r>
    </w:p>
    <w:tbl>
      <w:tblPr>
        <w:tblStyle w:val="Tabel-Gitter"/>
        <w:tblW w:w="0" w:type="auto"/>
        <w:tblLook w:val="04A0" w:firstRow="1" w:lastRow="0" w:firstColumn="1" w:lastColumn="0" w:noHBand="0" w:noVBand="1"/>
      </w:tblPr>
      <w:tblGrid>
        <w:gridCol w:w="1413"/>
        <w:gridCol w:w="5005"/>
        <w:gridCol w:w="3210"/>
      </w:tblGrid>
      <w:tr w:rsidR="005F5031" w:rsidTr="00602CB4">
        <w:tc>
          <w:tcPr>
            <w:tcW w:w="1413" w:type="dxa"/>
          </w:tcPr>
          <w:p w:rsidR="005F5031" w:rsidRPr="005F5031" w:rsidRDefault="005F5031">
            <w:pPr>
              <w:rPr>
                <w:b/>
              </w:rPr>
            </w:pPr>
            <w:r w:rsidRPr="005F5031">
              <w:rPr>
                <w:b/>
              </w:rPr>
              <w:t>Tid:</w:t>
            </w:r>
          </w:p>
        </w:tc>
        <w:tc>
          <w:tcPr>
            <w:tcW w:w="5005" w:type="dxa"/>
          </w:tcPr>
          <w:p w:rsidR="005F5031" w:rsidRPr="005F5031" w:rsidRDefault="005F5031">
            <w:pPr>
              <w:rPr>
                <w:b/>
              </w:rPr>
            </w:pPr>
            <w:r w:rsidRPr="005F5031">
              <w:rPr>
                <w:b/>
              </w:rPr>
              <w:t>Aktivitet:</w:t>
            </w:r>
          </w:p>
        </w:tc>
        <w:tc>
          <w:tcPr>
            <w:tcW w:w="3210" w:type="dxa"/>
          </w:tcPr>
          <w:p w:rsidR="005F5031" w:rsidRPr="005F5031" w:rsidRDefault="005F5031">
            <w:pPr>
              <w:rPr>
                <w:b/>
              </w:rPr>
            </w:pPr>
            <w:r w:rsidRPr="005F5031">
              <w:rPr>
                <w:b/>
              </w:rPr>
              <w:t>Materialer:</w:t>
            </w:r>
          </w:p>
        </w:tc>
      </w:tr>
      <w:tr w:rsidR="00602CB4" w:rsidTr="00602CB4">
        <w:tc>
          <w:tcPr>
            <w:tcW w:w="1413" w:type="dxa"/>
          </w:tcPr>
          <w:p w:rsidR="00602CB4" w:rsidRDefault="00602CB4" w:rsidP="00602CB4">
            <w:r>
              <w:t>10.00</w:t>
            </w:r>
          </w:p>
        </w:tc>
        <w:tc>
          <w:tcPr>
            <w:tcW w:w="5005" w:type="dxa"/>
          </w:tcPr>
          <w:p w:rsidR="00602CB4" w:rsidRDefault="00602CB4" w:rsidP="00602CB4">
            <w:r>
              <w:t>Velkommen til Familiespejd</w:t>
            </w:r>
          </w:p>
          <w:p w:rsidR="00602CB4" w:rsidRDefault="00602CB4" w:rsidP="00602CB4">
            <w:r>
              <w:t>Flaget hejses</w:t>
            </w:r>
          </w:p>
          <w:p w:rsidR="00602CB4" w:rsidRDefault="00602CB4" w:rsidP="00602CB4">
            <w:r>
              <w:t>Familiespejd sang/råb</w:t>
            </w:r>
          </w:p>
          <w:p w:rsidR="00A5440B" w:rsidRDefault="00A5440B" w:rsidP="00602CB4">
            <w:r>
              <w:t>Navneleg/navnerunde</w:t>
            </w:r>
          </w:p>
          <w:p w:rsidR="00602CB4" w:rsidRDefault="00602CB4" w:rsidP="00602CB4">
            <w:r>
              <w:t>Fortæl familierne, at temaet for mødet er høst.</w:t>
            </w:r>
          </w:p>
        </w:tc>
        <w:tc>
          <w:tcPr>
            <w:tcW w:w="3210" w:type="dxa"/>
          </w:tcPr>
          <w:p w:rsidR="00602CB4" w:rsidRDefault="00602CB4" w:rsidP="00602CB4">
            <w:r>
              <w:t>Flag</w:t>
            </w:r>
          </w:p>
        </w:tc>
      </w:tr>
      <w:tr w:rsidR="00602CB4" w:rsidTr="00602CB4">
        <w:tc>
          <w:tcPr>
            <w:tcW w:w="1413" w:type="dxa"/>
          </w:tcPr>
          <w:p w:rsidR="00602CB4" w:rsidRDefault="00602CB4" w:rsidP="00602CB4">
            <w:r>
              <w:t>10.10</w:t>
            </w:r>
          </w:p>
        </w:tc>
        <w:tc>
          <w:tcPr>
            <w:tcW w:w="5005" w:type="dxa"/>
          </w:tcPr>
          <w:p w:rsidR="00602CB4" w:rsidRDefault="00602CB4" w:rsidP="00602CB4">
            <w:r>
              <w:t>Aktivitetsbaser som familierne går rundt mellem</w:t>
            </w:r>
            <w:r w:rsidR="00574E64">
              <w:t>.</w:t>
            </w:r>
          </w:p>
          <w:p w:rsidR="009A0739" w:rsidRDefault="009A0739" w:rsidP="00602CB4">
            <w:r>
              <w:t>Familierne behøver ikke nå alle baser</w:t>
            </w:r>
            <w:r w:rsidR="00574E64">
              <w:t>.</w:t>
            </w:r>
          </w:p>
        </w:tc>
        <w:tc>
          <w:tcPr>
            <w:tcW w:w="3210" w:type="dxa"/>
          </w:tcPr>
          <w:p w:rsidR="00602CB4" w:rsidRDefault="00602CB4" w:rsidP="00602CB4"/>
        </w:tc>
      </w:tr>
      <w:tr w:rsidR="000207A8" w:rsidTr="00602CB4">
        <w:tc>
          <w:tcPr>
            <w:tcW w:w="1413" w:type="dxa"/>
          </w:tcPr>
          <w:p w:rsidR="000207A8" w:rsidRDefault="000207A8" w:rsidP="000207A8"/>
        </w:tc>
        <w:tc>
          <w:tcPr>
            <w:tcW w:w="5005" w:type="dxa"/>
          </w:tcPr>
          <w:p w:rsidR="000207A8" w:rsidRDefault="000207A8" w:rsidP="000207A8">
            <w:r>
              <w:t>Brænde samles og bålet tændes</w:t>
            </w:r>
          </w:p>
          <w:p w:rsidR="009A0739" w:rsidRDefault="009A0739" w:rsidP="000207A8">
            <w:r>
              <w:t>Få evt. en familie til at hjælpe med at tænde bålet</w:t>
            </w:r>
          </w:p>
        </w:tc>
        <w:tc>
          <w:tcPr>
            <w:tcW w:w="3210" w:type="dxa"/>
          </w:tcPr>
          <w:p w:rsidR="000207A8" w:rsidRDefault="000207A8" w:rsidP="000207A8">
            <w:r>
              <w:t>Tændstikker</w:t>
            </w:r>
          </w:p>
          <w:p w:rsidR="000207A8" w:rsidRDefault="000207A8" w:rsidP="000207A8">
            <w:r>
              <w:t>Økse</w:t>
            </w:r>
          </w:p>
          <w:p w:rsidR="000207A8" w:rsidRDefault="000207A8" w:rsidP="000207A8">
            <w:r>
              <w:t>Sav</w:t>
            </w:r>
          </w:p>
        </w:tc>
      </w:tr>
      <w:tr w:rsidR="000207A8" w:rsidTr="00602CB4">
        <w:tc>
          <w:tcPr>
            <w:tcW w:w="1413" w:type="dxa"/>
          </w:tcPr>
          <w:p w:rsidR="000207A8" w:rsidRDefault="000207A8" w:rsidP="000207A8"/>
        </w:tc>
        <w:tc>
          <w:tcPr>
            <w:tcW w:w="5005" w:type="dxa"/>
          </w:tcPr>
          <w:p w:rsidR="000207A8" w:rsidRPr="001276BA" w:rsidRDefault="000207A8" w:rsidP="000207A8">
            <w:pPr>
              <w:rPr>
                <w:u w:val="single"/>
              </w:rPr>
            </w:pPr>
            <w:r w:rsidRPr="001276BA">
              <w:rPr>
                <w:u w:val="single"/>
              </w:rPr>
              <w:t>Base: Grutte mel</w:t>
            </w:r>
            <w:r>
              <w:rPr>
                <w:u w:val="single"/>
              </w:rPr>
              <w:t xml:space="preserve"> til pandebrød</w:t>
            </w:r>
          </w:p>
          <w:p w:rsidR="00975896" w:rsidRDefault="00975896" w:rsidP="000207A8">
            <w:r>
              <w:t>Grut kornet, så det bliver til mel*.</w:t>
            </w:r>
          </w:p>
          <w:p w:rsidR="000207A8" w:rsidRDefault="00975896" w:rsidP="000207A8">
            <w:r>
              <w:t>Hvis der er en mark i nærheden, som I kan få lov at tage hele kornaks fra, er det sjovest, hvis familierne selv får lov at plukke kornet.</w:t>
            </w:r>
          </w:p>
          <w:p w:rsidR="0074023F" w:rsidRDefault="0074023F" w:rsidP="000207A8"/>
          <w:p w:rsidR="0074023F" w:rsidRDefault="000207A8" w:rsidP="0074023F">
            <w:r>
              <w:t>Lav en dej</w:t>
            </w:r>
            <w:r w:rsidR="0074023F">
              <w:t xml:space="preserve">, hvor de gruttede kerner indgår. </w:t>
            </w:r>
          </w:p>
          <w:p w:rsidR="001608E2" w:rsidRDefault="001608E2" w:rsidP="0074023F"/>
          <w:p w:rsidR="0074023F" w:rsidRDefault="0074023F" w:rsidP="0074023F">
            <w:pPr>
              <w:rPr>
                <w:u w:val="single"/>
              </w:rPr>
            </w:pPr>
            <w:r w:rsidRPr="0074023F">
              <w:rPr>
                <w:u w:val="single"/>
              </w:rPr>
              <w:t>Opskrift på dej med gruttet mel:</w:t>
            </w:r>
          </w:p>
          <w:p w:rsidR="00851A79" w:rsidRPr="00851A79" w:rsidRDefault="00851A79" w:rsidP="0074023F">
            <w:r w:rsidRPr="00851A79">
              <w:t>Rør ingredienserne sammen</w:t>
            </w:r>
          </w:p>
          <w:p w:rsidR="00A03FC2" w:rsidRPr="003B2EA7" w:rsidRDefault="0074023F" w:rsidP="0074023F">
            <w:r>
              <w:t>Rør æggene i sammen med sukker og salt. Rør melet i lidt ad gangen. Pisk æggehviderne og vend dem i dejen.</w:t>
            </w:r>
            <w:r w:rsidR="00E7287D">
              <w:t xml:space="preserve"> Dejen</w:t>
            </w:r>
            <w:r w:rsidR="00ED016E" w:rsidRPr="003B2EA7">
              <w:t xml:space="preserve"> er klar til brug</w:t>
            </w:r>
            <w:r w:rsidR="00E7287D">
              <w:t xml:space="preserve"> med det samme. Den l</w:t>
            </w:r>
            <w:r w:rsidR="00ED016E" w:rsidRPr="003B2EA7">
              <w:t>ægges på panden med en ske</w:t>
            </w:r>
          </w:p>
          <w:p w:rsidR="000207A8" w:rsidRDefault="000207A8" w:rsidP="000207A8"/>
          <w:p w:rsidR="000207A8" w:rsidRDefault="00ED016E" w:rsidP="0057348E">
            <w:r>
              <w:t xml:space="preserve">Bages </w:t>
            </w:r>
            <w:r w:rsidR="000207A8">
              <w:t xml:space="preserve">på en </w:t>
            </w:r>
            <w:r>
              <w:t>vikingespader</w:t>
            </w:r>
            <w:r w:rsidR="00E7287D">
              <w:t xml:space="preserve"> (</w:t>
            </w:r>
            <w:r>
              <w:t>lille pande med langt skaft)</w:t>
            </w:r>
          </w:p>
          <w:p w:rsidR="00117A4B" w:rsidRDefault="00117A4B" w:rsidP="0057348E">
            <w:r>
              <w:t>Spises i et kaffefilter.</w:t>
            </w:r>
          </w:p>
        </w:tc>
        <w:tc>
          <w:tcPr>
            <w:tcW w:w="3210" w:type="dxa"/>
          </w:tcPr>
          <w:p w:rsidR="000207A8" w:rsidRDefault="00A03FC2" w:rsidP="000207A8">
            <w:r>
              <w:t>H</w:t>
            </w:r>
            <w:r w:rsidR="000207A8">
              <w:t>ele kornaks</w:t>
            </w:r>
          </w:p>
          <w:p w:rsidR="006B721B" w:rsidRDefault="006B721B" w:rsidP="000207A8">
            <w:r>
              <w:t>Sort karton</w:t>
            </w:r>
          </w:p>
          <w:p w:rsidR="000207A8" w:rsidRDefault="000207A8" w:rsidP="000207A8">
            <w:r>
              <w:t>Flad sten</w:t>
            </w:r>
          </w:p>
          <w:p w:rsidR="000207A8" w:rsidRDefault="000207A8" w:rsidP="000207A8">
            <w:r>
              <w:t>Rund sten</w:t>
            </w:r>
          </w:p>
          <w:p w:rsidR="000207A8" w:rsidRDefault="000207A8" w:rsidP="000207A8">
            <w:r>
              <w:t xml:space="preserve">Små </w:t>
            </w:r>
            <w:r w:rsidR="00E7287D">
              <w:t>vikingespader (lille pande med langt skaft)</w:t>
            </w:r>
          </w:p>
          <w:p w:rsidR="000207A8" w:rsidRDefault="000207A8" w:rsidP="000207A8">
            <w:r>
              <w:t xml:space="preserve">Køkkenrulle </w:t>
            </w:r>
          </w:p>
          <w:p w:rsidR="000207A8" w:rsidRDefault="000207A8" w:rsidP="000207A8"/>
          <w:p w:rsidR="000207A8" w:rsidRPr="00CF2448" w:rsidRDefault="0074023F" w:rsidP="000207A8">
            <w:pPr>
              <w:rPr>
                <w:u w:val="single"/>
              </w:rPr>
            </w:pPr>
            <w:r>
              <w:rPr>
                <w:u w:val="single"/>
              </w:rPr>
              <w:t>Dej</w:t>
            </w:r>
            <w:r w:rsidR="000207A8">
              <w:rPr>
                <w:u w:val="single"/>
              </w:rPr>
              <w:t xml:space="preserve"> til 10 personer</w:t>
            </w:r>
          </w:p>
          <w:p w:rsidR="000207A8" w:rsidRDefault="000207A8" w:rsidP="000207A8">
            <w:r>
              <w:t xml:space="preserve">2 kg Hvedemel </w:t>
            </w:r>
          </w:p>
          <w:p w:rsidR="000207A8" w:rsidRDefault="000207A8" w:rsidP="000207A8">
            <w:r>
              <w:t xml:space="preserve">3 Æg </w:t>
            </w:r>
          </w:p>
          <w:p w:rsidR="000207A8" w:rsidRDefault="000207A8" w:rsidP="000207A8">
            <w:r>
              <w:t xml:space="preserve">1 l Mælk </w:t>
            </w:r>
          </w:p>
          <w:p w:rsidR="000207A8" w:rsidRDefault="000207A8" w:rsidP="000207A8">
            <w:r>
              <w:t xml:space="preserve">1 </w:t>
            </w:r>
            <w:proofErr w:type="spellStart"/>
            <w:r>
              <w:t>spsk</w:t>
            </w:r>
            <w:proofErr w:type="spellEnd"/>
            <w:r>
              <w:t xml:space="preserve"> Salt</w:t>
            </w:r>
          </w:p>
          <w:p w:rsidR="00ED016E" w:rsidRDefault="00ED016E" w:rsidP="000207A8">
            <w:r>
              <w:t xml:space="preserve">3-4 </w:t>
            </w:r>
            <w:proofErr w:type="spellStart"/>
            <w:r>
              <w:t>tsk</w:t>
            </w:r>
            <w:proofErr w:type="spellEnd"/>
            <w:r>
              <w:t xml:space="preserve"> bagepulver</w:t>
            </w:r>
          </w:p>
          <w:p w:rsidR="000207A8" w:rsidRDefault="000207A8" w:rsidP="000207A8">
            <w:r>
              <w:t xml:space="preserve">1 </w:t>
            </w:r>
            <w:proofErr w:type="spellStart"/>
            <w:r>
              <w:t>spsk</w:t>
            </w:r>
            <w:proofErr w:type="spellEnd"/>
            <w:r>
              <w:t xml:space="preserve"> sukker </w:t>
            </w:r>
          </w:p>
          <w:p w:rsidR="000207A8" w:rsidRDefault="000207A8" w:rsidP="000207A8">
            <w:r>
              <w:t xml:space="preserve">8 Piskede hvider </w:t>
            </w:r>
          </w:p>
          <w:p w:rsidR="000207A8" w:rsidRDefault="000207A8" w:rsidP="000207A8">
            <w:r>
              <w:t>1 pakke smør til bagning</w:t>
            </w:r>
          </w:p>
          <w:p w:rsidR="0057348E" w:rsidRDefault="00117A4B" w:rsidP="000207A8">
            <w:r>
              <w:t>Kaffefiltre</w:t>
            </w:r>
          </w:p>
        </w:tc>
      </w:tr>
      <w:tr w:rsidR="000207A8" w:rsidTr="00602CB4">
        <w:tc>
          <w:tcPr>
            <w:tcW w:w="1413" w:type="dxa"/>
          </w:tcPr>
          <w:p w:rsidR="000207A8" w:rsidRDefault="000207A8" w:rsidP="000207A8"/>
        </w:tc>
        <w:tc>
          <w:tcPr>
            <w:tcW w:w="5005" w:type="dxa"/>
          </w:tcPr>
          <w:p w:rsidR="000207A8" w:rsidRDefault="000207A8" w:rsidP="00ED016E">
            <w:r>
              <w:rPr>
                <w:u w:val="single"/>
              </w:rPr>
              <w:t>Base</w:t>
            </w:r>
            <w:r w:rsidRPr="00602CB4">
              <w:rPr>
                <w:u w:val="single"/>
              </w:rPr>
              <w:t xml:space="preserve">: Æbleringe tørres på </w:t>
            </w:r>
            <w:r w:rsidR="00911246">
              <w:rPr>
                <w:u w:val="single"/>
              </w:rPr>
              <w:t>bål</w:t>
            </w:r>
          </w:p>
          <w:p w:rsidR="000207A8" w:rsidRDefault="00911246" w:rsidP="000207A8">
            <w:r>
              <w:t>Spejderne udhuler æblerne og skærer dem</w:t>
            </w:r>
            <w:r w:rsidR="006250D7">
              <w:t xml:space="preserve"> i skriver, så de</w:t>
            </w:r>
            <w:r w:rsidR="000207A8">
              <w:t xml:space="preserve"> får æbleringe.</w:t>
            </w:r>
          </w:p>
          <w:p w:rsidR="000207A8" w:rsidRDefault="000207A8" w:rsidP="000207A8">
            <w:proofErr w:type="spellStart"/>
            <w:r>
              <w:t>Æbleringene</w:t>
            </w:r>
            <w:proofErr w:type="spellEnd"/>
            <w:r>
              <w:t xml:space="preserve"> tørres på gaffelgrenen over bålet.</w:t>
            </w:r>
          </w:p>
          <w:p w:rsidR="006250D7" w:rsidRDefault="006250D7" w:rsidP="000207A8">
            <w:r>
              <w:t>Drysses med kanelsukker og spises af kaffefilter.</w:t>
            </w:r>
          </w:p>
        </w:tc>
        <w:tc>
          <w:tcPr>
            <w:tcW w:w="3210" w:type="dxa"/>
          </w:tcPr>
          <w:p w:rsidR="000207A8" w:rsidRDefault="000207A8" w:rsidP="000207A8">
            <w:r>
              <w:t>Æbler</w:t>
            </w:r>
            <w:r w:rsidR="00661D03">
              <w:t xml:space="preserve"> (1 per deltager)</w:t>
            </w:r>
          </w:p>
          <w:p w:rsidR="000207A8" w:rsidRDefault="000207A8" w:rsidP="000207A8">
            <w:r>
              <w:t>Snitteknive</w:t>
            </w:r>
          </w:p>
          <w:p w:rsidR="000207A8" w:rsidRDefault="000207A8" w:rsidP="000207A8">
            <w:r>
              <w:t>Dolke</w:t>
            </w:r>
          </w:p>
          <w:p w:rsidR="000207A8" w:rsidRDefault="000207A8" w:rsidP="000207A8">
            <w:r>
              <w:t>Kanelsukker</w:t>
            </w:r>
          </w:p>
          <w:p w:rsidR="006250D7" w:rsidRDefault="006250D7" w:rsidP="000207A8">
            <w:r>
              <w:t>Kaffefiltre</w:t>
            </w:r>
          </w:p>
        </w:tc>
      </w:tr>
      <w:tr w:rsidR="000207A8" w:rsidTr="00602CB4">
        <w:tc>
          <w:tcPr>
            <w:tcW w:w="1413" w:type="dxa"/>
          </w:tcPr>
          <w:p w:rsidR="000207A8" w:rsidRDefault="000207A8" w:rsidP="000207A8"/>
        </w:tc>
        <w:tc>
          <w:tcPr>
            <w:tcW w:w="5005" w:type="dxa"/>
          </w:tcPr>
          <w:p w:rsidR="000207A8" w:rsidRPr="00602CB4" w:rsidRDefault="000207A8" w:rsidP="000207A8">
            <w:pPr>
              <w:rPr>
                <w:u w:val="single"/>
              </w:rPr>
            </w:pPr>
            <w:r w:rsidRPr="00602CB4">
              <w:rPr>
                <w:u w:val="single"/>
              </w:rPr>
              <w:t>Base: Udhulede æbler bages i gryde</w:t>
            </w:r>
          </w:p>
          <w:p w:rsidR="000207A8" w:rsidRDefault="000207A8" w:rsidP="000207A8">
            <w:r>
              <w:t>Første hold på basen blander fyld.</w:t>
            </w:r>
          </w:p>
          <w:p w:rsidR="000207A8" w:rsidRDefault="000207A8" w:rsidP="000207A8">
            <w:r>
              <w:t>Familierne udhuler æblerne og putter fyld i.</w:t>
            </w:r>
          </w:p>
          <w:p w:rsidR="000207A8" w:rsidRDefault="00ED016E" w:rsidP="000207A8">
            <w:r>
              <w:t xml:space="preserve">Æblerne stilles i gryden/panden med låg og bages i </w:t>
            </w:r>
            <w:proofErr w:type="spellStart"/>
            <w:r>
              <w:t>ca</w:t>
            </w:r>
            <w:proofErr w:type="spellEnd"/>
            <w:r>
              <w:t xml:space="preserve"> 10 min.</w:t>
            </w:r>
          </w:p>
          <w:p w:rsidR="00ED016E" w:rsidRDefault="00ED016E" w:rsidP="000207A8">
            <w:r>
              <w:t>Alternativt har man en jerngryde med sand i bunden og en jernpande ovenpå. Her stilles æblerne på.</w:t>
            </w:r>
          </w:p>
          <w:p w:rsidR="00ED016E" w:rsidRDefault="00ED016E" w:rsidP="000207A8">
            <w:r>
              <w:t>Hu</w:t>
            </w:r>
            <w:r w:rsidR="00E97386">
              <w:t>sk at ryste fløde/flødeskum til.</w:t>
            </w:r>
          </w:p>
        </w:tc>
        <w:tc>
          <w:tcPr>
            <w:tcW w:w="3210" w:type="dxa"/>
          </w:tcPr>
          <w:p w:rsidR="000207A8" w:rsidRDefault="000207A8" w:rsidP="000207A8">
            <w:r>
              <w:t>Bålgryde</w:t>
            </w:r>
          </w:p>
          <w:p w:rsidR="00621BA9" w:rsidRDefault="00621BA9" w:rsidP="000207A8">
            <w:r>
              <w:t>Æbler</w:t>
            </w:r>
            <w:r w:rsidR="00661D03">
              <w:t xml:space="preserve"> (1 per deltager)</w:t>
            </w:r>
          </w:p>
          <w:p w:rsidR="000740EF" w:rsidRDefault="0074023F" w:rsidP="000207A8">
            <w:r>
              <w:t>Skål</w:t>
            </w:r>
          </w:p>
          <w:p w:rsidR="0074023F" w:rsidRDefault="0074023F" w:rsidP="000207A8">
            <w:r>
              <w:t>Gaffel</w:t>
            </w:r>
            <w:r w:rsidR="000137FF">
              <w:t>/ske</w:t>
            </w:r>
          </w:p>
          <w:p w:rsidR="0074023F" w:rsidRDefault="0074023F" w:rsidP="000207A8">
            <w:r>
              <w:t xml:space="preserve">Spækbræt </w:t>
            </w:r>
          </w:p>
          <w:p w:rsidR="0074023F" w:rsidRDefault="0074023F" w:rsidP="000207A8">
            <w:r>
              <w:t>Kniv</w:t>
            </w:r>
          </w:p>
          <w:p w:rsidR="0074023F" w:rsidRDefault="0074023F" w:rsidP="000207A8"/>
          <w:p w:rsidR="000207A8" w:rsidRDefault="000740EF" w:rsidP="000207A8">
            <w:r>
              <w:rPr>
                <w:u w:val="single"/>
              </w:rPr>
              <w:t>Opskrift fyld</w:t>
            </w:r>
            <w:r w:rsidR="000207A8" w:rsidRPr="000740EF">
              <w:rPr>
                <w:u w:val="single"/>
              </w:rPr>
              <w:t>:</w:t>
            </w:r>
            <w:r w:rsidR="000207A8">
              <w:br/>
              <w:t>500 g smør</w:t>
            </w:r>
          </w:p>
          <w:p w:rsidR="000207A8" w:rsidRDefault="000207A8" w:rsidP="000207A8">
            <w:r>
              <w:t>400 g hakkede nødder</w:t>
            </w:r>
          </w:p>
          <w:p w:rsidR="000207A8" w:rsidRDefault="000207A8" w:rsidP="000207A8">
            <w:r>
              <w:t xml:space="preserve">2 </w:t>
            </w:r>
            <w:proofErr w:type="spellStart"/>
            <w:r>
              <w:t>spsk</w:t>
            </w:r>
            <w:proofErr w:type="spellEnd"/>
            <w:r>
              <w:t xml:space="preserve"> mel</w:t>
            </w:r>
          </w:p>
          <w:p w:rsidR="00E97386" w:rsidRDefault="00E97386" w:rsidP="000207A8">
            <w:r>
              <w:t>¼ L fløde</w:t>
            </w:r>
          </w:p>
        </w:tc>
      </w:tr>
      <w:tr w:rsidR="000207A8" w:rsidTr="00602CB4">
        <w:tc>
          <w:tcPr>
            <w:tcW w:w="1413" w:type="dxa"/>
          </w:tcPr>
          <w:p w:rsidR="000207A8" w:rsidRDefault="00661D03" w:rsidP="000207A8">
            <w:r>
              <w:t>11.30</w:t>
            </w:r>
          </w:p>
        </w:tc>
        <w:tc>
          <w:tcPr>
            <w:tcW w:w="5005" w:type="dxa"/>
          </w:tcPr>
          <w:p w:rsidR="000207A8" w:rsidRDefault="00661D03" w:rsidP="000207A8">
            <w:r>
              <w:t xml:space="preserve">Oprydning </w:t>
            </w:r>
          </w:p>
        </w:tc>
        <w:tc>
          <w:tcPr>
            <w:tcW w:w="3210" w:type="dxa"/>
          </w:tcPr>
          <w:p w:rsidR="000207A8" w:rsidRDefault="000207A8" w:rsidP="000207A8"/>
        </w:tc>
      </w:tr>
      <w:tr w:rsidR="000207A8" w:rsidTr="00602CB4">
        <w:tc>
          <w:tcPr>
            <w:tcW w:w="1413" w:type="dxa"/>
          </w:tcPr>
          <w:p w:rsidR="000207A8" w:rsidRDefault="00661D03" w:rsidP="00661D03">
            <w:r>
              <w:lastRenderedPageBreak/>
              <w:t>11:50</w:t>
            </w:r>
          </w:p>
        </w:tc>
        <w:tc>
          <w:tcPr>
            <w:tcW w:w="5005" w:type="dxa"/>
          </w:tcPr>
          <w:p w:rsidR="00661D03" w:rsidRDefault="00661D03" w:rsidP="000207A8">
            <w:r w:rsidRPr="00661D03">
              <w:t xml:space="preserve">Flaget tages ned </w:t>
            </w:r>
          </w:p>
          <w:p w:rsidR="00661D03" w:rsidRDefault="00661D03" w:rsidP="000207A8">
            <w:r>
              <w:t>Familiespejd sang/</w:t>
            </w:r>
            <w:r w:rsidRPr="00661D03">
              <w:t xml:space="preserve">råb </w:t>
            </w:r>
          </w:p>
          <w:p w:rsidR="000207A8" w:rsidRDefault="00E840DC" w:rsidP="000207A8">
            <w:r>
              <w:t>Fortæl hvad man skal gøre, hvis man vil starte til familiespejd hos jer</w:t>
            </w:r>
          </w:p>
        </w:tc>
        <w:tc>
          <w:tcPr>
            <w:tcW w:w="3210" w:type="dxa"/>
          </w:tcPr>
          <w:p w:rsidR="000207A8" w:rsidRDefault="000207A8" w:rsidP="000207A8"/>
        </w:tc>
      </w:tr>
      <w:tr w:rsidR="00E840DC" w:rsidTr="00602CB4">
        <w:tc>
          <w:tcPr>
            <w:tcW w:w="1413" w:type="dxa"/>
          </w:tcPr>
          <w:p w:rsidR="00E840DC" w:rsidRDefault="00E840DC" w:rsidP="00661D03">
            <w:r>
              <w:t>12:00</w:t>
            </w:r>
          </w:p>
        </w:tc>
        <w:tc>
          <w:tcPr>
            <w:tcW w:w="5005" w:type="dxa"/>
          </w:tcPr>
          <w:p w:rsidR="00E840DC" w:rsidRPr="00661D03" w:rsidRDefault="00E840DC" w:rsidP="000207A8">
            <w:r>
              <w:t>T</w:t>
            </w:r>
            <w:r w:rsidRPr="00661D03">
              <w:t>ak for i dag</w:t>
            </w:r>
          </w:p>
        </w:tc>
        <w:tc>
          <w:tcPr>
            <w:tcW w:w="3210" w:type="dxa"/>
          </w:tcPr>
          <w:p w:rsidR="00E840DC" w:rsidRDefault="00E840DC" w:rsidP="000207A8"/>
        </w:tc>
      </w:tr>
    </w:tbl>
    <w:p w:rsidR="00372E7F" w:rsidRDefault="00C0204A"/>
    <w:p w:rsidR="00975896" w:rsidRDefault="00975896" w:rsidP="00975896">
      <w:pPr>
        <w:spacing w:after="0" w:line="240" w:lineRule="auto"/>
      </w:pPr>
      <w:r>
        <w:t>*</w:t>
      </w:r>
      <w:r w:rsidRPr="00975896">
        <w:t xml:space="preserve"> </w:t>
      </w:r>
      <w:r>
        <w:t>Sådan grutter man mel:</w:t>
      </w:r>
    </w:p>
    <w:p w:rsidR="00975896" w:rsidRDefault="00975896" w:rsidP="00113175">
      <w:pPr>
        <w:spacing w:after="0"/>
      </w:pPr>
      <w:r>
        <w:t>Læg en lille håndfuld korn/kerner på det sorte karton på en stor flad sten (gerne en sten med en hulning i).</w:t>
      </w:r>
    </w:p>
    <w:p w:rsidR="00975896" w:rsidRDefault="00975896" w:rsidP="00975896">
      <w:pPr>
        <w:spacing w:after="0" w:line="240" w:lineRule="auto"/>
      </w:pPr>
      <w:r>
        <w:t>Hvis man lægger for mange på, er det svært at ”male” kernerne, og de falder lettere udenfor.</w:t>
      </w:r>
    </w:p>
    <w:p w:rsidR="0074023F" w:rsidRDefault="00975896" w:rsidP="0074023F">
      <w:r>
        <w:t>Tag en lille rund sten og skub den frem og tilbage over kernerne. ”Mal” kernerne indtil de er blevet til mel. Du bestemmer selv, hvor fint du vil ”male” dit mel.</w:t>
      </w:r>
    </w:p>
    <w:p w:rsidR="0074023F" w:rsidRDefault="0074023F"/>
    <w:p w:rsidR="0074023F" w:rsidRPr="006C7830" w:rsidRDefault="00E97386">
      <w:pPr>
        <w:rPr>
          <w:b/>
        </w:rPr>
      </w:pPr>
      <w:r>
        <w:rPr>
          <w:b/>
        </w:rPr>
        <w:t>Familiespejd</w:t>
      </w:r>
      <w:r w:rsidR="00655653">
        <w:rPr>
          <w:b/>
        </w:rPr>
        <w:t>er</w:t>
      </w:r>
      <w:r>
        <w:rPr>
          <w:b/>
        </w:rPr>
        <w:t>forælde</w:t>
      </w:r>
      <w:r w:rsidR="00ED016E">
        <w:rPr>
          <w:b/>
        </w:rPr>
        <w:t>ren</w:t>
      </w:r>
      <w:r w:rsidR="006C7830" w:rsidRPr="006C7830">
        <w:rPr>
          <w:b/>
        </w:rPr>
        <w:t>:</w:t>
      </w:r>
    </w:p>
    <w:p w:rsidR="006C7830" w:rsidRDefault="006C7830">
      <w:r>
        <w:t xml:space="preserve">Når I </w:t>
      </w:r>
      <w:r w:rsidR="00092C7A">
        <w:t>afholder arrangementet</w:t>
      </w:r>
      <w:r>
        <w:t xml:space="preserve"> er det vigtigt, at I prioriterer at få talt med forældrene. Fortæl fx om, hvad spejdere er og kan, hvad I plejer at lave på møderne og hvorfor i laver de aktiviteter i gør. </w:t>
      </w:r>
    </w:p>
    <w:p w:rsidR="006C7830" w:rsidRDefault="006C7830" w:rsidP="00C0204A">
      <w:pPr>
        <w:tabs>
          <w:tab w:val="left" w:pos="7248"/>
        </w:tabs>
      </w:pPr>
      <w:r>
        <w:t>Forældrene skal føle sig ligeså velkomne og imødesete som børnene.</w:t>
      </w:r>
      <w:r w:rsidR="00C0204A">
        <w:tab/>
      </w:r>
      <w:bookmarkStart w:id="0" w:name="_GoBack"/>
      <w:bookmarkEnd w:id="0"/>
    </w:p>
    <w:sectPr w:rsidR="006C7830">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1ADB"/>
    <w:rsid w:val="000137FF"/>
    <w:rsid w:val="000207A8"/>
    <w:rsid w:val="000740EF"/>
    <w:rsid w:val="00092C7A"/>
    <w:rsid w:val="00113175"/>
    <w:rsid w:val="00117A4B"/>
    <w:rsid w:val="001276BA"/>
    <w:rsid w:val="001608E2"/>
    <w:rsid w:val="00164CC0"/>
    <w:rsid w:val="00242579"/>
    <w:rsid w:val="002B395B"/>
    <w:rsid w:val="003B2EA7"/>
    <w:rsid w:val="00420307"/>
    <w:rsid w:val="0057348E"/>
    <w:rsid w:val="00574E64"/>
    <w:rsid w:val="005F5031"/>
    <w:rsid w:val="00602CB4"/>
    <w:rsid w:val="00621BA9"/>
    <w:rsid w:val="006250D7"/>
    <w:rsid w:val="00655653"/>
    <w:rsid w:val="00661D03"/>
    <w:rsid w:val="006B721B"/>
    <w:rsid w:val="006C7830"/>
    <w:rsid w:val="0074023F"/>
    <w:rsid w:val="00781ADB"/>
    <w:rsid w:val="0079753F"/>
    <w:rsid w:val="007C360F"/>
    <w:rsid w:val="008219F4"/>
    <w:rsid w:val="00851A79"/>
    <w:rsid w:val="008E6DD6"/>
    <w:rsid w:val="00911246"/>
    <w:rsid w:val="0096777F"/>
    <w:rsid w:val="00975896"/>
    <w:rsid w:val="009A0739"/>
    <w:rsid w:val="009A2DD4"/>
    <w:rsid w:val="00A03FC2"/>
    <w:rsid w:val="00A5440B"/>
    <w:rsid w:val="00B620AE"/>
    <w:rsid w:val="00B66250"/>
    <w:rsid w:val="00B731D4"/>
    <w:rsid w:val="00C00D57"/>
    <w:rsid w:val="00C0204A"/>
    <w:rsid w:val="00C81F6B"/>
    <w:rsid w:val="00CF2448"/>
    <w:rsid w:val="00D90C57"/>
    <w:rsid w:val="00E10306"/>
    <w:rsid w:val="00E328E5"/>
    <w:rsid w:val="00E7287D"/>
    <w:rsid w:val="00E840DC"/>
    <w:rsid w:val="00E97386"/>
    <w:rsid w:val="00ED016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0E097F"/>
  <w15:chartTrackingRefBased/>
  <w15:docId w15:val="{D2A23531-8603-4DD1-AFDB-951E78F44F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E1030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NormalWeb">
    <w:name w:val="Normal (Web)"/>
    <w:basedOn w:val="Normal"/>
    <w:uiPriority w:val="99"/>
    <w:semiHidden/>
    <w:unhideWhenUsed/>
    <w:rsid w:val="005F5031"/>
    <w:pPr>
      <w:spacing w:before="100" w:beforeAutospacing="1" w:after="100" w:afterAutospacing="1" w:line="240" w:lineRule="auto"/>
    </w:pPr>
    <w:rPr>
      <w:rFonts w:ascii="Times New Roman" w:eastAsia="Times New Roman" w:hAnsi="Times New Roman" w:cs="Times New Roman"/>
      <w:sz w:val="24"/>
      <w:szCs w:val="24"/>
      <w:lang w:eastAsia="da-DK"/>
    </w:rPr>
  </w:style>
  <w:style w:type="table" w:styleId="Tabel-Gitter">
    <w:name w:val="Table Grid"/>
    <w:basedOn w:val="Tabel-Normal"/>
    <w:uiPriority w:val="39"/>
    <w:rsid w:val="005F50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verskrift1Tegn">
    <w:name w:val="Overskrift 1 Tegn"/>
    <w:basedOn w:val="Standardskrifttypeiafsnit"/>
    <w:link w:val="Overskrift1"/>
    <w:uiPriority w:val="9"/>
    <w:rsid w:val="00E10306"/>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455146">
      <w:bodyDiv w:val="1"/>
      <w:marLeft w:val="0"/>
      <w:marRight w:val="0"/>
      <w:marTop w:val="0"/>
      <w:marBottom w:val="0"/>
      <w:divBdr>
        <w:top w:val="none" w:sz="0" w:space="0" w:color="auto"/>
        <w:left w:val="none" w:sz="0" w:space="0" w:color="auto"/>
        <w:bottom w:val="none" w:sz="0" w:space="0" w:color="auto"/>
        <w:right w:val="none" w:sz="0" w:space="0" w:color="auto"/>
      </w:divBdr>
    </w:div>
    <w:div w:id="162862080">
      <w:bodyDiv w:val="1"/>
      <w:marLeft w:val="0"/>
      <w:marRight w:val="0"/>
      <w:marTop w:val="0"/>
      <w:marBottom w:val="0"/>
      <w:divBdr>
        <w:top w:val="none" w:sz="0" w:space="0" w:color="auto"/>
        <w:left w:val="none" w:sz="0" w:space="0" w:color="auto"/>
        <w:bottom w:val="none" w:sz="0" w:space="0" w:color="auto"/>
        <w:right w:val="none" w:sz="0" w:space="0" w:color="auto"/>
      </w:divBdr>
    </w:div>
    <w:div w:id="1598513399">
      <w:bodyDiv w:val="1"/>
      <w:marLeft w:val="0"/>
      <w:marRight w:val="0"/>
      <w:marTop w:val="0"/>
      <w:marBottom w:val="0"/>
      <w:divBdr>
        <w:top w:val="none" w:sz="0" w:space="0" w:color="auto"/>
        <w:left w:val="none" w:sz="0" w:space="0" w:color="auto"/>
        <w:bottom w:val="none" w:sz="0" w:space="0" w:color="auto"/>
        <w:right w:val="none" w:sz="0" w:space="0" w:color="auto"/>
      </w:divBdr>
    </w:div>
    <w:div w:id="2023899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395</Words>
  <Characters>2411</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Hilde Nybo Breum</dc:creator>
  <cp:keywords/>
  <dc:description/>
  <cp:lastModifiedBy>Hilde Nybo Breum</cp:lastModifiedBy>
  <cp:revision>8</cp:revision>
  <dcterms:created xsi:type="dcterms:W3CDTF">2017-06-01T12:10:00Z</dcterms:created>
  <dcterms:modified xsi:type="dcterms:W3CDTF">2017-06-01T12:12:00Z</dcterms:modified>
</cp:coreProperties>
</file>